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D41C">
      <w:pPr>
        <w:widowControl w:val="0"/>
        <w:spacing w:before="0" w:after="0"/>
        <w:jc w:val="center"/>
        <w:rPr>
          <w:rFonts w:hint="default" w:ascii="Times New Roman" w:hAnsi="Times New Roman" w:cs="Times New Roman"/>
          <w:kern w:val="2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28"/>
          <w:szCs w:val="28"/>
          <w:vertAlign w:val="baseline"/>
          <w:lang w:val="en-US" w:eastAsia="zh-CN"/>
        </w:rPr>
        <w:t>妊娠事件报告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353"/>
        <w:gridCol w:w="1549"/>
        <w:gridCol w:w="1292"/>
        <w:gridCol w:w="1421"/>
      </w:tblGrid>
      <w:tr w14:paraId="13CC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21DEF288">
            <w:pPr>
              <w:widowControl w:val="0"/>
              <w:spacing w:before="0" w:after="0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受理号</w:t>
            </w:r>
          </w:p>
        </w:tc>
        <w:tc>
          <w:tcPr>
            <w:tcW w:w="6615" w:type="dxa"/>
            <w:gridSpan w:val="4"/>
          </w:tcPr>
          <w:p w14:paraId="1A2FA3E8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6051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650BBB63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15" w:type="dxa"/>
            <w:gridSpan w:val="4"/>
          </w:tcPr>
          <w:p w14:paraId="089B3C22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6092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3090F4A3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3902" w:type="dxa"/>
            <w:gridSpan w:val="2"/>
          </w:tcPr>
          <w:p w14:paraId="1F8446DC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292" w:type="dxa"/>
          </w:tcPr>
          <w:p w14:paraId="71122065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1421" w:type="dxa"/>
          </w:tcPr>
          <w:p w14:paraId="4CDCD2F9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4C71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09401605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3902" w:type="dxa"/>
            <w:gridSpan w:val="2"/>
          </w:tcPr>
          <w:p w14:paraId="58336DB3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292" w:type="dxa"/>
          </w:tcPr>
          <w:p w14:paraId="49238845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报告人</w:t>
            </w:r>
          </w:p>
        </w:tc>
        <w:tc>
          <w:tcPr>
            <w:tcW w:w="1421" w:type="dxa"/>
          </w:tcPr>
          <w:p w14:paraId="3777E269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6168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2DB5A2DA">
            <w:pPr>
              <w:widowControl w:val="0"/>
              <w:spacing w:before="0" w:after="0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受试者鉴认代码</w:t>
            </w:r>
          </w:p>
        </w:tc>
        <w:tc>
          <w:tcPr>
            <w:tcW w:w="6615" w:type="dxa"/>
            <w:gridSpan w:val="4"/>
          </w:tcPr>
          <w:p w14:paraId="02F0850B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7ABC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502C5114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一、妊娠事件基本信息</w:t>
            </w:r>
          </w:p>
        </w:tc>
      </w:tr>
      <w:tr w14:paraId="318F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62709955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>发现妊娠日期</w:t>
            </w:r>
          </w:p>
        </w:tc>
        <w:tc>
          <w:tcPr>
            <w:tcW w:w="2353" w:type="dxa"/>
          </w:tcPr>
          <w:p w14:paraId="5B3B8373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549" w:type="dxa"/>
          </w:tcPr>
          <w:p w14:paraId="6A1ED84C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末次月经日期</w:t>
            </w:r>
          </w:p>
        </w:tc>
        <w:tc>
          <w:tcPr>
            <w:tcW w:w="2713" w:type="dxa"/>
            <w:gridSpan w:val="2"/>
          </w:tcPr>
          <w:p w14:paraId="4C8811C6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6F3C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67BB8F1A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确认妊娠方式</w:t>
            </w:r>
          </w:p>
        </w:tc>
        <w:tc>
          <w:tcPr>
            <w:tcW w:w="6615" w:type="dxa"/>
            <w:gridSpan w:val="4"/>
          </w:tcPr>
          <w:p w14:paraId="130C17F2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 xml:space="preserve"> 尿液HCG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 xml:space="preserve"> 血清HCG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 xml:space="preserve"> B超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 xml:space="preserve"> 其他：________________</w:t>
            </w:r>
          </w:p>
        </w:tc>
      </w:tr>
      <w:tr w14:paraId="5DC3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68686B9C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当前妊娠周数</w:t>
            </w:r>
          </w:p>
        </w:tc>
        <w:tc>
          <w:tcPr>
            <w:tcW w:w="2353" w:type="dxa"/>
          </w:tcPr>
          <w:p w14:paraId="542EE366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549" w:type="dxa"/>
          </w:tcPr>
          <w:p w14:paraId="3FAEE1D9">
            <w:pPr>
              <w:widowControl w:val="0"/>
              <w:spacing w:before="0" w:after="0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2"/>
          </w:tcPr>
          <w:p w14:paraId="5EA7FC70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3FE9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55912621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>二、研究干预暴露情况</w:t>
            </w:r>
          </w:p>
        </w:tc>
      </w:tr>
      <w:tr w14:paraId="000E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1D0134CE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>研究用药最后一次使用日期</w:t>
            </w:r>
          </w:p>
        </w:tc>
        <w:tc>
          <w:tcPr>
            <w:tcW w:w="1549" w:type="dxa"/>
          </w:tcPr>
          <w:p w14:paraId="2EFB2E6B">
            <w:pPr>
              <w:widowControl w:val="0"/>
              <w:spacing w:before="0" w:after="0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2"/>
          </w:tcPr>
          <w:p w14:paraId="2B9F2217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4087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3DB1F806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暴露于研究干预的阶段</w:t>
            </w:r>
          </w:p>
        </w:tc>
        <w:tc>
          <w:tcPr>
            <w:tcW w:w="4262" w:type="dxa"/>
            <w:gridSpan w:val="3"/>
          </w:tcPr>
          <w:p w14:paraId="0046748E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□ 妊娠前 □ 妊娠早期（末次月经后≤12周） □ 妊娠中晚期</w:t>
            </w:r>
          </w:p>
        </w:tc>
      </w:tr>
      <w:tr w14:paraId="3824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69E87EBB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>三、已采取的处理措施</w:t>
            </w:r>
          </w:p>
        </w:tc>
      </w:tr>
      <w:tr w14:paraId="165E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9" w:type="dxa"/>
            <w:gridSpan w:val="3"/>
          </w:tcPr>
          <w:p w14:paraId="4ACECEFA">
            <w:pPr>
              <w:widowControl w:val="0"/>
              <w:spacing w:before="0" w:after="0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是否已立即暂停研究干预？</w:t>
            </w:r>
          </w:p>
        </w:tc>
        <w:tc>
          <w:tcPr>
            <w:tcW w:w="2713" w:type="dxa"/>
            <w:gridSpan w:val="2"/>
          </w:tcPr>
          <w:p w14:paraId="50535A1B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□ 是 □ 否</w:t>
            </w:r>
          </w:p>
        </w:tc>
      </w:tr>
      <w:tr w14:paraId="7E3D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9" w:type="dxa"/>
            <w:gridSpan w:val="3"/>
          </w:tcPr>
          <w:p w14:paraId="6F227671">
            <w:pPr>
              <w:widowControl w:val="0"/>
              <w:spacing w:before="0" w:after="0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是否已告知受试者妊娠事件及潜在风险？</w:t>
            </w:r>
          </w:p>
        </w:tc>
        <w:tc>
          <w:tcPr>
            <w:tcW w:w="2713" w:type="dxa"/>
            <w:gridSpan w:val="2"/>
          </w:tcPr>
          <w:p w14:paraId="00858383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□ 是 □ 否</w:t>
            </w:r>
          </w:p>
        </w:tc>
      </w:tr>
      <w:tr w14:paraId="067F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9" w:type="dxa"/>
            <w:gridSpan w:val="3"/>
          </w:tcPr>
          <w:p w14:paraId="0E9DDD78">
            <w:pPr>
              <w:widowControl w:val="0"/>
              <w:spacing w:before="0" w:after="0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是否建议其进行产科咨询与随访？</w:t>
            </w:r>
          </w:p>
        </w:tc>
        <w:tc>
          <w:tcPr>
            <w:tcW w:w="2713" w:type="dxa"/>
            <w:gridSpan w:val="2"/>
          </w:tcPr>
          <w:p w14:paraId="329A8A8D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□ 是 □ 否</w:t>
            </w:r>
          </w:p>
        </w:tc>
      </w:tr>
      <w:tr w14:paraId="4D97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9" w:type="dxa"/>
            <w:gridSpan w:val="3"/>
          </w:tcPr>
          <w:p w14:paraId="2820B22B">
            <w:pPr>
              <w:widowControl w:val="0"/>
              <w:spacing w:before="0" w:after="0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受试者是否继续参与研究其他环节（如随访）？</w:t>
            </w:r>
          </w:p>
        </w:tc>
        <w:tc>
          <w:tcPr>
            <w:tcW w:w="2713" w:type="dxa"/>
            <w:gridSpan w:val="2"/>
          </w:tcPr>
          <w:p w14:paraId="0CD913F2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□ 是 □ 否 □ 不适用</w:t>
            </w:r>
          </w:p>
        </w:tc>
      </w:tr>
      <w:tr w14:paraId="3B5E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279F2588">
            <w:pPr>
              <w:widowControl w:val="0"/>
              <w:spacing w:before="0" w:after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>四、研究者意见与建议</w:t>
            </w:r>
          </w:p>
        </w:tc>
      </w:tr>
      <w:tr w14:paraId="6032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26DAD6B8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建议受试者：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□ 继续妊娠 □ 终止妊娠 □ 由受试者及其家属自主决定</w:t>
            </w:r>
          </w:p>
        </w:tc>
      </w:tr>
      <w:tr w14:paraId="63E1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44B6C9CE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建议该受试者：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eastAsia="zh-CN"/>
              </w:rPr>
              <w:t>□ 退出研究 □ 继续研究（仅随访） □ 其他：________________</w:t>
            </w:r>
          </w:p>
        </w:tc>
      </w:tr>
      <w:tr w14:paraId="5955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</w:tcPr>
          <w:p w14:paraId="2C46DB45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  <w:t>主要研究者签名</w:t>
            </w:r>
          </w:p>
        </w:tc>
        <w:tc>
          <w:tcPr>
            <w:tcW w:w="2353" w:type="dxa"/>
          </w:tcPr>
          <w:p w14:paraId="2EBAEB27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549" w:type="dxa"/>
          </w:tcPr>
          <w:p w14:paraId="28015DA3">
            <w:pPr>
              <w:widowControl w:val="0"/>
              <w:spacing w:before="0" w:after="0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2713" w:type="dxa"/>
            <w:gridSpan w:val="2"/>
          </w:tcPr>
          <w:p w14:paraId="7CA183EF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eastAsia="zh-CN"/>
              </w:rPr>
            </w:pPr>
          </w:p>
        </w:tc>
      </w:tr>
    </w:tbl>
    <w:p w14:paraId="05C8030F">
      <w:pPr>
        <w:widowControl w:val="0"/>
        <w:spacing w:before="0" w:after="0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90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C0AE1">
    <w:pPr>
      <w:pStyle w:val="4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4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5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妊娠事件报告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-AF-042-1.0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B886A03"/>
    <w:rsid w:val="0D393B2C"/>
    <w:rsid w:val="0EFA79D4"/>
    <w:rsid w:val="0FEA4C22"/>
    <w:rsid w:val="11826057"/>
    <w:rsid w:val="11AA7F01"/>
    <w:rsid w:val="12972E71"/>
    <w:rsid w:val="135E0680"/>
    <w:rsid w:val="147870DF"/>
    <w:rsid w:val="14F72E20"/>
    <w:rsid w:val="150771D6"/>
    <w:rsid w:val="153302D3"/>
    <w:rsid w:val="15862650"/>
    <w:rsid w:val="169E72EF"/>
    <w:rsid w:val="18381A27"/>
    <w:rsid w:val="18F30DC2"/>
    <w:rsid w:val="19F83B49"/>
    <w:rsid w:val="1A7E7E44"/>
    <w:rsid w:val="1C00269E"/>
    <w:rsid w:val="1C321814"/>
    <w:rsid w:val="1C752367"/>
    <w:rsid w:val="1E921862"/>
    <w:rsid w:val="1EE450E3"/>
    <w:rsid w:val="1EEA2E62"/>
    <w:rsid w:val="1EF64660"/>
    <w:rsid w:val="1F2053B6"/>
    <w:rsid w:val="1F823C45"/>
    <w:rsid w:val="1F952EBB"/>
    <w:rsid w:val="21B46321"/>
    <w:rsid w:val="22E014D9"/>
    <w:rsid w:val="246A64DF"/>
    <w:rsid w:val="268F4B40"/>
    <w:rsid w:val="27547257"/>
    <w:rsid w:val="289323F0"/>
    <w:rsid w:val="28FE608E"/>
    <w:rsid w:val="2A336C32"/>
    <w:rsid w:val="2CE90E48"/>
    <w:rsid w:val="2E2E527B"/>
    <w:rsid w:val="2F866E22"/>
    <w:rsid w:val="2FF039BE"/>
    <w:rsid w:val="31AF440F"/>
    <w:rsid w:val="345333BD"/>
    <w:rsid w:val="3682603D"/>
    <w:rsid w:val="394713D0"/>
    <w:rsid w:val="3A1609DE"/>
    <w:rsid w:val="3D641A00"/>
    <w:rsid w:val="3E422092"/>
    <w:rsid w:val="3F224362"/>
    <w:rsid w:val="3F4B19CF"/>
    <w:rsid w:val="3F626F64"/>
    <w:rsid w:val="40292DE4"/>
    <w:rsid w:val="40BF2CAB"/>
    <w:rsid w:val="40C1761C"/>
    <w:rsid w:val="417E2194"/>
    <w:rsid w:val="444844B4"/>
    <w:rsid w:val="45A01AAC"/>
    <w:rsid w:val="471825FE"/>
    <w:rsid w:val="484857C6"/>
    <w:rsid w:val="4941408E"/>
    <w:rsid w:val="49EB1363"/>
    <w:rsid w:val="4A5C00FF"/>
    <w:rsid w:val="4AA15C2A"/>
    <w:rsid w:val="4B8B1156"/>
    <w:rsid w:val="4CBA5FC9"/>
    <w:rsid w:val="4EED6A0F"/>
    <w:rsid w:val="51315319"/>
    <w:rsid w:val="527526E0"/>
    <w:rsid w:val="53102B1E"/>
    <w:rsid w:val="55756589"/>
    <w:rsid w:val="56970281"/>
    <w:rsid w:val="5705494D"/>
    <w:rsid w:val="59633BAD"/>
    <w:rsid w:val="59961079"/>
    <w:rsid w:val="5A1944D2"/>
    <w:rsid w:val="5B4E1318"/>
    <w:rsid w:val="5E6D6E88"/>
    <w:rsid w:val="603D0215"/>
    <w:rsid w:val="60F53329"/>
    <w:rsid w:val="61565E59"/>
    <w:rsid w:val="61572FDD"/>
    <w:rsid w:val="62945F5B"/>
    <w:rsid w:val="63B77ECD"/>
    <w:rsid w:val="64B35609"/>
    <w:rsid w:val="658A11CF"/>
    <w:rsid w:val="668E7782"/>
    <w:rsid w:val="67D839B8"/>
    <w:rsid w:val="686314D3"/>
    <w:rsid w:val="6A2D5F65"/>
    <w:rsid w:val="6A4964A7"/>
    <w:rsid w:val="6B1368CB"/>
    <w:rsid w:val="6B3D2615"/>
    <w:rsid w:val="6C962B87"/>
    <w:rsid w:val="6DC701DA"/>
    <w:rsid w:val="6E9E19FF"/>
    <w:rsid w:val="6F807DAD"/>
    <w:rsid w:val="6F954E79"/>
    <w:rsid w:val="718502B2"/>
    <w:rsid w:val="74BB423D"/>
    <w:rsid w:val="76BC7306"/>
    <w:rsid w:val="77EE40E6"/>
    <w:rsid w:val="78BB2A2B"/>
    <w:rsid w:val="7A4F68CF"/>
    <w:rsid w:val="7ABD0F17"/>
    <w:rsid w:val="7C5F41B6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unhideWhenUsed/>
    <w:qFormat/>
    <w:uiPriority w:val="0"/>
    <w:rPr>
      <w:rFonts w:hint="default"/>
      <w:b/>
      <w:sz w:val="24"/>
      <w:szCs w:val="24"/>
    </w:r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1">
    <w:name w:val="font41"/>
    <w:basedOn w:val="8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353</Characters>
  <Lines>0</Lines>
  <Paragraphs>0</Paragraphs>
  <TotalTime>1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